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3337F" w14:textId="47AC83E5" w:rsidR="009E0486" w:rsidRPr="00750699" w:rsidRDefault="009E0486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04CBE6F" w14:textId="5B3284C9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3C1CF267" w14:textId="3D8C3C06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7E78D84" w14:textId="192CEAE8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B3C739C" w14:textId="092C23C2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D647528" w14:textId="11EF7BC4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B6BC7F9" w14:textId="60E37705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159D34F" w14:textId="3E0C4508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7C11ABF" w14:textId="462BFF3B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0EB5F5D" w14:textId="00B63FF7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AC09DA7" w14:textId="7A6CEEFA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018D3EC" w14:textId="1386DC2E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37B98337" w14:textId="62EB98CA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35165FD" w14:textId="64C23DE6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ACD9A18" w14:textId="0C9D46AA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8ACA73A" w14:textId="629809C6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DBBE97C" w14:textId="37B2E829" w:rsidR="00B97432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581445F" w14:textId="77777777" w:rsidR="00750699" w:rsidRPr="00750699" w:rsidRDefault="00750699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1BAC9B8" w14:textId="25D98C95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5F309F8" w14:textId="77D240C3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80B7897" w14:textId="4B1E2D85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FC51A09" w14:textId="77777777" w:rsidR="00B97432" w:rsidRPr="00750699" w:rsidRDefault="00B97432" w:rsidP="009E0486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AC272A6" w14:textId="417E0C91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>ПРИЛОЖЕНИЕ №</w:t>
      </w:r>
      <w:r w:rsidR="004561A3" w:rsidRPr="00750699">
        <w:rPr>
          <w:rFonts w:ascii="Liberation Serif" w:hAnsi="Liberation Serif" w:cs="Liberation Serif"/>
          <w:b/>
          <w:bCs/>
          <w:sz w:val="24"/>
          <w:szCs w:val="24"/>
        </w:rPr>
        <w:t>6</w:t>
      </w:r>
    </w:p>
    <w:p w14:paraId="60B4FF21" w14:textId="6E113CEB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>К ТЕХНИЧЕСКОМУ ЗАДАНИЮ</w:t>
      </w:r>
      <w:r w:rsidR="0024504C" w:rsidRPr="00750699">
        <w:rPr>
          <w:rFonts w:ascii="Liberation Serif" w:hAnsi="Liberation Serif" w:cs="Liberation Serif"/>
          <w:b/>
          <w:sz w:val="24"/>
          <w:szCs w:val="24"/>
        </w:rPr>
        <w:t xml:space="preserve"> № </w:t>
      </w:r>
      <w:r w:rsidR="0024504C" w:rsidRPr="00750699">
        <w:rPr>
          <w:rFonts w:ascii="Liberation Serif" w:hAnsi="Liberation Serif" w:cs="Liberation Serif"/>
          <w:b/>
          <w:sz w:val="24"/>
          <w:szCs w:val="24"/>
        </w:rPr>
        <w:t>KT.E.BD.</w:t>
      </w:r>
      <w:r w:rsidR="0024504C" w:rsidRPr="00750699">
        <w:rPr>
          <w:rFonts w:ascii="Liberation Serif" w:hAnsi="Liberation Serif" w:cs="Liberation Serif"/>
          <w:b/>
          <w:bCs/>
          <w:sz w:val="24"/>
          <w:szCs w:val="24"/>
        </w:rPr>
        <w:t>1</w:t>
      </w:r>
    </w:p>
    <w:p w14:paraId="1AAC7101" w14:textId="77777777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477E8EF" w14:textId="77777777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 xml:space="preserve">НА РАЗРАБОТКУ ПРОЕКТНО-СМЕТНОЙ ДОКУМЕНТАЦИИ </w:t>
      </w:r>
    </w:p>
    <w:p w14:paraId="67301427" w14:textId="77777777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 xml:space="preserve">ПО ПРОЕКТУ: «СТРОИТЕЛЬСТВО ТЭЦ «КОКШЕТАУ» </w:t>
      </w:r>
    </w:p>
    <w:p w14:paraId="3A821B9F" w14:textId="265AEFF2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>(РЕСПУБЛИКА КАЗАХСТАН)</w:t>
      </w:r>
      <w:r w:rsidR="0024504C" w:rsidRPr="00750699">
        <w:rPr>
          <w:rFonts w:ascii="Liberation Serif" w:hAnsi="Liberation Serif" w:cs="Liberation Serif"/>
          <w:b/>
          <w:bCs/>
          <w:sz w:val="24"/>
          <w:szCs w:val="24"/>
        </w:rPr>
        <w:t>.</w:t>
      </w:r>
    </w:p>
    <w:p w14:paraId="2C6A7B7A" w14:textId="77777777" w:rsidR="004F51B7" w:rsidRPr="00750699" w:rsidRDefault="004F51B7" w:rsidP="004F51B7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D787B08" w14:textId="77777777" w:rsidR="0024504C" w:rsidRPr="00750699" w:rsidRDefault="00B92DEF" w:rsidP="00261823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>ПЕРЕЧЕНЬ ИСХОДНЫХ ДАННЫХ</w:t>
      </w:r>
      <w:r w:rsidR="0024504C" w:rsidRPr="00750699">
        <w:rPr>
          <w:rFonts w:ascii="Liberation Serif" w:hAnsi="Liberation Serif" w:cs="Liberation Serif"/>
          <w:b/>
          <w:bCs/>
          <w:sz w:val="24"/>
          <w:szCs w:val="24"/>
        </w:rPr>
        <w:t>,</w:t>
      </w:r>
    </w:p>
    <w:p w14:paraId="461D4EA3" w14:textId="3214AB1D" w:rsidR="009E0486" w:rsidRPr="00750699" w:rsidRDefault="0024504C" w:rsidP="00261823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50699">
        <w:rPr>
          <w:rFonts w:ascii="Liberation Serif" w:hAnsi="Liberation Serif" w:cs="Liberation Serif"/>
          <w:b/>
          <w:bCs/>
          <w:sz w:val="24"/>
          <w:szCs w:val="24"/>
        </w:rPr>
        <w:t xml:space="preserve">ПРЕДОСТАВЛЯЕМЫХ </w:t>
      </w:r>
      <w:r w:rsidR="004561A3" w:rsidRPr="00750699">
        <w:rPr>
          <w:rFonts w:ascii="Liberation Serif" w:hAnsi="Liberation Serif" w:cs="Liberation Serif"/>
          <w:b/>
          <w:bCs/>
          <w:sz w:val="24"/>
          <w:szCs w:val="24"/>
        </w:rPr>
        <w:t xml:space="preserve">ГЕНЕРАЛЬНОГО </w:t>
      </w:r>
      <w:r w:rsidR="00B92DEF" w:rsidRPr="00750699">
        <w:rPr>
          <w:rFonts w:ascii="Liberation Serif" w:hAnsi="Liberation Serif" w:cs="Liberation Serif"/>
          <w:b/>
          <w:bCs/>
          <w:sz w:val="24"/>
          <w:szCs w:val="24"/>
        </w:rPr>
        <w:t>ЗАКАЗЧИКА.</w:t>
      </w:r>
    </w:p>
    <w:p w14:paraId="6D5EAECF" w14:textId="77777777" w:rsidR="009E0486" w:rsidRPr="00750699" w:rsidRDefault="009E0486" w:rsidP="009E0486">
      <w:pPr>
        <w:spacing w:after="160" w:line="259" w:lineRule="auto"/>
        <w:rPr>
          <w:rFonts w:ascii="Liberation Serif" w:hAnsi="Liberation Serif" w:cs="Liberation Serif"/>
          <w:sz w:val="24"/>
          <w:szCs w:val="24"/>
        </w:rPr>
      </w:pPr>
      <w:r w:rsidRPr="00750699">
        <w:rPr>
          <w:rFonts w:ascii="Liberation Serif" w:hAnsi="Liberation Serif" w:cs="Liberation Serif"/>
          <w:sz w:val="24"/>
          <w:szCs w:val="24"/>
        </w:rPr>
        <w:br w:type="page"/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751"/>
        <w:gridCol w:w="5623"/>
        <w:gridCol w:w="1134"/>
        <w:gridCol w:w="2693"/>
      </w:tblGrid>
      <w:tr w:rsidR="009E0486" w:rsidRPr="00750699" w14:paraId="70C5E3FE" w14:textId="77777777" w:rsidTr="005B0583">
        <w:tc>
          <w:tcPr>
            <w:tcW w:w="751" w:type="dxa"/>
            <w:vAlign w:val="center"/>
          </w:tcPr>
          <w:p w14:paraId="6465351B" w14:textId="77777777" w:rsidR="009E0486" w:rsidRPr="00750699" w:rsidRDefault="009E0486" w:rsidP="00320E30">
            <w:pPr>
              <w:ind w:left="-85" w:right="-10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623" w:type="dxa"/>
            <w:vAlign w:val="center"/>
          </w:tcPr>
          <w:p w14:paraId="19B33B08" w14:textId="77777777" w:rsidR="009E0486" w:rsidRPr="00750699" w:rsidRDefault="009E0486" w:rsidP="00320E30">
            <w:pPr>
              <w:ind w:left="-29" w:right="-4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Наименование исходных данных</w:t>
            </w:r>
          </w:p>
        </w:tc>
        <w:tc>
          <w:tcPr>
            <w:tcW w:w="1134" w:type="dxa"/>
            <w:vAlign w:val="center"/>
          </w:tcPr>
          <w:p w14:paraId="0BEC5CCE" w14:textId="77777777" w:rsidR="009E0486" w:rsidRPr="00750699" w:rsidRDefault="009E0486" w:rsidP="005B0583">
            <w:pPr>
              <w:ind w:left="-105" w:right="-11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Срок передачи</w:t>
            </w:r>
          </w:p>
        </w:tc>
        <w:tc>
          <w:tcPr>
            <w:tcW w:w="2693" w:type="dxa"/>
            <w:vAlign w:val="center"/>
          </w:tcPr>
          <w:p w14:paraId="05B0F579" w14:textId="77777777" w:rsidR="009E0486" w:rsidRPr="00750699" w:rsidRDefault="009E0486" w:rsidP="00320E30">
            <w:pPr>
              <w:ind w:left="-29" w:right="-4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267131" w:rsidRPr="00750699" w14:paraId="6005B86A" w14:textId="77777777" w:rsidTr="005B0583">
        <w:tc>
          <w:tcPr>
            <w:tcW w:w="751" w:type="dxa"/>
          </w:tcPr>
          <w:p w14:paraId="72C87A96" w14:textId="77777777" w:rsidR="00267131" w:rsidRPr="00750699" w:rsidRDefault="00267131" w:rsidP="00320E30">
            <w:pPr>
              <w:ind w:left="-85" w:right="-10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9450" w:type="dxa"/>
            <w:gridSpan w:val="3"/>
          </w:tcPr>
          <w:p w14:paraId="1013BB50" w14:textId="77777777" w:rsidR="00267131" w:rsidRPr="00750699" w:rsidRDefault="00267131" w:rsidP="00320E30">
            <w:pPr>
              <w:ind w:left="-29" w:right="-4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 ОБЪЕКТУ</w:t>
            </w:r>
          </w:p>
        </w:tc>
      </w:tr>
      <w:tr w:rsidR="00914FE7" w:rsidRPr="00750699" w14:paraId="4224C4B3" w14:textId="77777777" w:rsidTr="005B0583">
        <w:tc>
          <w:tcPr>
            <w:tcW w:w="751" w:type="dxa"/>
          </w:tcPr>
          <w:p w14:paraId="568097DE" w14:textId="77777777" w:rsidR="00914FE7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623" w:type="dxa"/>
          </w:tcPr>
          <w:p w14:paraId="1E4F05EE" w14:textId="77777777" w:rsidR="00914FE7" w:rsidRPr="00750699" w:rsidRDefault="00914FE7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spacing w:val="2"/>
              </w:rPr>
            </w:pPr>
            <w:r w:rsidRPr="00750699">
              <w:rPr>
                <w:rFonts w:ascii="Liberation Serif" w:hAnsi="Liberation Serif" w:cs="Liberation Serif"/>
              </w:rPr>
              <w:t>Решение местных исполнительных органов об отводе земельных участков по проекту, предполагающему строительство нового объекта.</w:t>
            </w:r>
          </w:p>
        </w:tc>
        <w:tc>
          <w:tcPr>
            <w:tcW w:w="1134" w:type="dxa"/>
          </w:tcPr>
          <w:p w14:paraId="58A32C9D" w14:textId="77777777" w:rsidR="00914FE7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06F362DF" w14:textId="77777777" w:rsidR="00914FE7" w:rsidRPr="00750699" w:rsidRDefault="00914FE7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914FE7" w:rsidRPr="00750699" w14:paraId="4BE9267A" w14:textId="77777777" w:rsidTr="005B0583">
        <w:tc>
          <w:tcPr>
            <w:tcW w:w="751" w:type="dxa"/>
          </w:tcPr>
          <w:p w14:paraId="179AF001" w14:textId="77777777" w:rsidR="00914FE7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5623" w:type="dxa"/>
          </w:tcPr>
          <w:p w14:paraId="2DF61C33" w14:textId="77777777" w:rsidR="00914FE7" w:rsidRPr="00750699" w:rsidRDefault="00914FE7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spacing w:val="2"/>
              </w:rPr>
            </w:pPr>
            <w:r w:rsidRPr="00750699">
              <w:rPr>
                <w:rFonts w:ascii="Liberation Serif" w:hAnsi="Liberation Serif" w:cs="Liberation Serif"/>
              </w:rPr>
              <w:t xml:space="preserve">Градостроительный проект (копии необходимых фрагментов ПДП, ПРП). </w:t>
            </w:r>
          </w:p>
        </w:tc>
        <w:tc>
          <w:tcPr>
            <w:tcW w:w="1134" w:type="dxa"/>
          </w:tcPr>
          <w:p w14:paraId="55A48F17" w14:textId="35C2CCD8" w:rsidR="00914FE7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251258E6" w14:textId="77777777" w:rsidR="00914FE7" w:rsidRPr="00750699" w:rsidRDefault="00914FE7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0F1AFF" w:rsidRPr="00750699" w14:paraId="33BB491C" w14:textId="77777777" w:rsidTr="005B0583">
        <w:tc>
          <w:tcPr>
            <w:tcW w:w="751" w:type="dxa"/>
          </w:tcPr>
          <w:p w14:paraId="4A75F5A1" w14:textId="77777777" w:rsidR="000F1AFF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5623" w:type="dxa"/>
          </w:tcPr>
          <w:p w14:paraId="2A5CFD21" w14:textId="77777777" w:rsidR="000F1AFF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Архитектурно-планировочное задание местного исполнительного органа по делам архитектуры, градостроительства и строительства, включая оговоренные условия инженерной подготовки территории, благоустройства и озеленения.</w:t>
            </w:r>
          </w:p>
        </w:tc>
        <w:tc>
          <w:tcPr>
            <w:tcW w:w="1134" w:type="dxa"/>
          </w:tcPr>
          <w:p w14:paraId="4C679415" w14:textId="50308E78" w:rsidR="000F1AFF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3CA8D334" w14:textId="77777777" w:rsidR="000F1AFF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0F1AFF" w:rsidRPr="00750699" w14:paraId="5B7D3F66" w14:textId="77777777" w:rsidTr="005B0583">
        <w:tc>
          <w:tcPr>
            <w:tcW w:w="751" w:type="dxa"/>
          </w:tcPr>
          <w:p w14:paraId="32F07B22" w14:textId="77777777" w:rsidR="000F1AFF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5623" w:type="dxa"/>
          </w:tcPr>
          <w:p w14:paraId="7CAD6025" w14:textId="77777777" w:rsidR="00320E30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 xml:space="preserve">Разрешение на осуществление деятельности, которая может представлять угрозу безопасности полетов воздушных судов </w:t>
            </w:r>
          </w:p>
          <w:p w14:paraId="4EB09786" w14:textId="0636BAEA" w:rsidR="000F1AFF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lang w:eastAsia="ru-RU"/>
              </w:rPr>
              <w:t>или письмо об отсутствии необходимости данного разрешения.</w:t>
            </w:r>
          </w:p>
        </w:tc>
        <w:tc>
          <w:tcPr>
            <w:tcW w:w="1134" w:type="dxa"/>
          </w:tcPr>
          <w:p w14:paraId="67B1D727" w14:textId="58F983E0" w:rsidR="000F1AFF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2C97ED74" w14:textId="77777777" w:rsidR="000F1AFF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0F1AFF" w:rsidRPr="00750699" w14:paraId="13A3FA16" w14:textId="77777777" w:rsidTr="005B0583">
        <w:tc>
          <w:tcPr>
            <w:tcW w:w="751" w:type="dxa"/>
          </w:tcPr>
          <w:p w14:paraId="6EF61819" w14:textId="77777777" w:rsidR="000F1AFF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5623" w:type="dxa"/>
          </w:tcPr>
          <w:p w14:paraId="7207746F" w14:textId="77777777" w:rsidR="000F1AFF" w:rsidRPr="00750699" w:rsidRDefault="000F1AFF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i/>
              </w:rPr>
            </w:pPr>
            <w:r w:rsidRPr="00750699">
              <w:rPr>
                <w:rFonts w:ascii="Liberation Serif" w:hAnsi="Liberation Serif" w:cs="Liberation Serif"/>
                <w:i/>
              </w:rPr>
              <w:t xml:space="preserve">Предварительные технические условия на возможное присоединение </w:t>
            </w:r>
            <w:r w:rsidR="000A301C" w:rsidRPr="00750699">
              <w:rPr>
                <w:rFonts w:ascii="Liberation Serif" w:hAnsi="Liberation Serif" w:cs="Liberation Serif"/>
                <w:i/>
              </w:rPr>
              <w:t>площадки строительства Объекта</w:t>
            </w:r>
            <w:r w:rsidRPr="00750699">
              <w:rPr>
                <w:rFonts w:ascii="Liberation Serif" w:hAnsi="Liberation Serif" w:cs="Liberation Serif"/>
                <w:i/>
              </w:rPr>
              <w:t xml:space="preserve"> к источникам энергетических ресурсов (к источникам снабжения, коммуникациям)</w:t>
            </w:r>
            <w:r w:rsidR="00445062" w:rsidRPr="00750699">
              <w:rPr>
                <w:rFonts w:ascii="Liberation Serif" w:hAnsi="Liberation Serif" w:cs="Liberation Serif"/>
                <w:i/>
              </w:rPr>
              <w:t xml:space="preserve"> на период строительства Объекта</w:t>
            </w:r>
            <w:r w:rsidRPr="00750699">
              <w:rPr>
                <w:rFonts w:ascii="Liberation Serif" w:hAnsi="Liberation Serif" w:cs="Liberation Serif"/>
                <w:i/>
              </w:rPr>
              <w:t>.</w:t>
            </w:r>
          </w:p>
        </w:tc>
        <w:tc>
          <w:tcPr>
            <w:tcW w:w="1134" w:type="dxa"/>
          </w:tcPr>
          <w:p w14:paraId="230AC22F" w14:textId="04AC9DC7" w:rsidR="000F1AFF" w:rsidRPr="00750699" w:rsidRDefault="000F1AFF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C8424A" w14:textId="77777777" w:rsidR="000F1AFF" w:rsidRPr="00750699" w:rsidRDefault="000F1AFF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91DB218" w14:textId="77777777" w:rsidTr="005B0583">
        <w:tc>
          <w:tcPr>
            <w:tcW w:w="751" w:type="dxa"/>
          </w:tcPr>
          <w:p w14:paraId="14BDD25F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5.1</w:t>
            </w:r>
          </w:p>
        </w:tc>
        <w:tc>
          <w:tcPr>
            <w:tcW w:w="5623" w:type="dxa"/>
          </w:tcPr>
          <w:p w14:paraId="513C38B7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i/>
              </w:rPr>
            </w:pPr>
            <w:r w:rsidRPr="00750699">
              <w:rPr>
                <w:rFonts w:ascii="Liberation Serif" w:hAnsi="Liberation Serif" w:cs="Liberation Serif"/>
              </w:rPr>
              <w:t>ТУ на подключение к электрическим сетям</w:t>
            </w:r>
          </w:p>
        </w:tc>
        <w:tc>
          <w:tcPr>
            <w:tcW w:w="1134" w:type="dxa"/>
          </w:tcPr>
          <w:p w14:paraId="0E5892C9" w14:textId="6D2D95CF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7703D560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0A434959" w14:textId="77777777" w:rsidTr="005B0583">
        <w:tc>
          <w:tcPr>
            <w:tcW w:w="751" w:type="dxa"/>
          </w:tcPr>
          <w:p w14:paraId="3346240D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5.2</w:t>
            </w:r>
          </w:p>
        </w:tc>
        <w:tc>
          <w:tcPr>
            <w:tcW w:w="5623" w:type="dxa"/>
          </w:tcPr>
          <w:p w14:paraId="24E1DEB1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водопровода хозпитьевого водоснабжения</w:t>
            </w:r>
          </w:p>
        </w:tc>
        <w:tc>
          <w:tcPr>
            <w:tcW w:w="1134" w:type="dxa"/>
          </w:tcPr>
          <w:p w14:paraId="0828E939" w14:textId="2C1220A6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2487D6AC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5690250B" w14:textId="77777777" w:rsidTr="005B0583">
        <w:tc>
          <w:tcPr>
            <w:tcW w:w="751" w:type="dxa"/>
          </w:tcPr>
          <w:p w14:paraId="52618C09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5.3</w:t>
            </w:r>
          </w:p>
        </w:tc>
        <w:tc>
          <w:tcPr>
            <w:tcW w:w="5623" w:type="dxa"/>
          </w:tcPr>
          <w:p w14:paraId="034611A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ТУ на подключение к сетям </w:t>
            </w:r>
            <w:proofErr w:type="spellStart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хозбытовых</w:t>
            </w:r>
            <w:proofErr w:type="spellEnd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стоков</w:t>
            </w:r>
          </w:p>
        </w:tc>
        <w:tc>
          <w:tcPr>
            <w:tcW w:w="1134" w:type="dxa"/>
          </w:tcPr>
          <w:p w14:paraId="32203273" w14:textId="716CDB80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183C262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3BD51054" w14:textId="77777777" w:rsidTr="005B0583">
        <w:tc>
          <w:tcPr>
            <w:tcW w:w="751" w:type="dxa"/>
          </w:tcPr>
          <w:p w14:paraId="72E9FB66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5623" w:type="dxa"/>
          </w:tcPr>
          <w:p w14:paraId="155E612F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 xml:space="preserve">Предварительные технические условия на возможное присоединение объекта к источникам энергетических ресурсов (к источникам снабжения, коммуникациям) </w:t>
            </w:r>
            <w:r w:rsidRPr="00750699">
              <w:rPr>
                <w:rFonts w:ascii="Liberation Serif" w:hAnsi="Liberation Serif" w:cs="Liberation Serif"/>
                <w:i/>
              </w:rPr>
              <w:t>на период эксплуатации Объекта.</w:t>
            </w:r>
          </w:p>
        </w:tc>
        <w:tc>
          <w:tcPr>
            <w:tcW w:w="1134" w:type="dxa"/>
          </w:tcPr>
          <w:p w14:paraId="60C2F58E" w14:textId="648B41B4" w:rsidR="00C90024" w:rsidRPr="00750699" w:rsidRDefault="00C90024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2532C3E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C90024" w:rsidRPr="00750699" w14:paraId="4A7292E3" w14:textId="77777777" w:rsidTr="005B0583">
        <w:tc>
          <w:tcPr>
            <w:tcW w:w="751" w:type="dxa"/>
          </w:tcPr>
          <w:p w14:paraId="77E03D21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6.1</w:t>
            </w:r>
          </w:p>
        </w:tc>
        <w:tc>
          <w:tcPr>
            <w:tcW w:w="5623" w:type="dxa"/>
          </w:tcPr>
          <w:p w14:paraId="70961A4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подключение к сетям выдачи электрической мощности</w:t>
            </w:r>
          </w:p>
        </w:tc>
        <w:tc>
          <w:tcPr>
            <w:tcW w:w="1134" w:type="dxa"/>
          </w:tcPr>
          <w:p w14:paraId="497B7A19" w14:textId="4D647AF2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2107FC9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835DDBE" w14:textId="77777777" w:rsidTr="005B0583">
        <w:tc>
          <w:tcPr>
            <w:tcW w:w="751" w:type="dxa"/>
          </w:tcPr>
          <w:p w14:paraId="2879DA5E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6.2</w:t>
            </w:r>
          </w:p>
        </w:tc>
        <w:tc>
          <w:tcPr>
            <w:tcW w:w="5623" w:type="dxa"/>
          </w:tcPr>
          <w:p w14:paraId="65BB220F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выполнение работ по реконструкции/модернизации существующих подстанций</w:t>
            </w:r>
          </w:p>
        </w:tc>
        <w:tc>
          <w:tcPr>
            <w:tcW w:w="1134" w:type="dxa"/>
          </w:tcPr>
          <w:p w14:paraId="57169874" w14:textId="504E7D80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18E36F6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4800EC3A" w14:textId="77777777" w:rsidTr="005B0583">
        <w:tc>
          <w:tcPr>
            <w:tcW w:w="751" w:type="dxa"/>
          </w:tcPr>
          <w:p w14:paraId="7588B09D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6.3</w:t>
            </w:r>
          </w:p>
        </w:tc>
        <w:tc>
          <w:tcPr>
            <w:tcW w:w="5623" w:type="dxa"/>
          </w:tcPr>
          <w:p w14:paraId="17EC7B23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подключение к сетям выдачи тепловой мощности</w:t>
            </w:r>
          </w:p>
        </w:tc>
        <w:tc>
          <w:tcPr>
            <w:tcW w:w="1134" w:type="dxa"/>
          </w:tcPr>
          <w:p w14:paraId="663CAA2E" w14:textId="301FCFC2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405996F4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13865404" w14:textId="77777777" w:rsidTr="005B0583">
        <w:tc>
          <w:tcPr>
            <w:tcW w:w="751" w:type="dxa"/>
          </w:tcPr>
          <w:p w14:paraId="667341E3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6.4</w:t>
            </w:r>
          </w:p>
        </w:tc>
        <w:tc>
          <w:tcPr>
            <w:tcW w:w="5623" w:type="dxa"/>
          </w:tcPr>
          <w:p w14:paraId="6EB392F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подключение к сетям водопровода технического водоснабжения</w:t>
            </w:r>
          </w:p>
        </w:tc>
        <w:tc>
          <w:tcPr>
            <w:tcW w:w="1134" w:type="dxa"/>
          </w:tcPr>
          <w:p w14:paraId="7A1A8823" w14:textId="2BAF2668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66E5A8B7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1E4E8BD0" w14:textId="77777777" w:rsidTr="005B0583">
        <w:tc>
          <w:tcPr>
            <w:tcW w:w="751" w:type="dxa"/>
          </w:tcPr>
          <w:p w14:paraId="2351E7A2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6.5</w:t>
            </w:r>
          </w:p>
        </w:tc>
        <w:tc>
          <w:tcPr>
            <w:tcW w:w="5623" w:type="dxa"/>
          </w:tcPr>
          <w:p w14:paraId="183004F3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подключение к сетям водопровода хозпитьевого водоснабжения</w:t>
            </w:r>
          </w:p>
        </w:tc>
        <w:tc>
          <w:tcPr>
            <w:tcW w:w="1134" w:type="dxa"/>
          </w:tcPr>
          <w:p w14:paraId="053AA29E" w14:textId="29EE724E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357D2DB0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1D028CE2" w14:textId="77777777" w:rsidTr="005B0583">
        <w:tc>
          <w:tcPr>
            <w:tcW w:w="751" w:type="dxa"/>
          </w:tcPr>
          <w:p w14:paraId="465659FE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6.6</w:t>
            </w:r>
          </w:p>
        </w:tc>
        <w:tc>
          <w:tcPr>
            <w:tcW w:w="5623" w:type="dxa"/>
          </w:tcPr>
          <w:p w14:paraId="79C73E4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Предварительные ТУ на подключение к сетям </w:t>
            </w:r>
            <w:proofErr w:type="spellStart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хозбытовых</w:t>
            </w:r>
            <w:proofErr w:type="spellEnd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стоков</w:t>
            </w:r>
          </w:p>
        </w:tc>
        <w:tc>
          <w:tcPr>
            <w:tcW w:w="1134" w:type="dxa"/>
          </w:tcPr>
          <w:p w14:paraId="6BAD6EA1" w14:textId="439F37CD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7779F6E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53CCE851" w14:textId="77777777" w:rsidTr="005B0583">
        <w:tc>
          <w:tcPr>
            <w:tcW w:w="751" w:type="dxa"/>
          </w:tcPr>
          <w:p w14:paraId="05E38928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6.7</w:t>
            </w:r>
          </w:p>
        </w:tc>
        <w:tc>
          <w:tcPr>
            <w:tcW w:w="5623" w:type="dxa"/>
          </w:tcPr>
          <w:p w14:paraId="051168D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Предварительные ТУ на присоединение к железнодорожным путям </w:t>
            </w:r>
          </w:p>
        </w:tc>
        <w:tc>
          <w:tcPr>
            <w:tcW w:w="1134" w:type="dxa"/>
          </w:tcPr>
          <w:p w14:paraId="07F011D8" w14:textId="7DD931A8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1FE94A1C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9D30EC8" w14:textId="77777777" w:rsidTr="005B0583">
        <w:tc>
          <w:tcPr>
            <w:tcW w:w="751" w:type="dxa"/>
          </w:tcPr>
          <w:p w14:paraId="76F94496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6.8</w:t>
            </w:r>
          </w:p>
        </w:tc>
        <w:tc>
          <w:tcPr>
            <w:tcW w:w="5623" w:type="dxa"/>
          </w:tcPr>
          <w:p w14:paraId="53C9348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присоединение к автодорогам</w:t>
            </w:r>
          </w:p>
        </w:tc>
        <w:tc>
          <w:tcPr>
            <w:tcW w:w="1134" w:type="dxa"/>
          </w:tcPr>
          <w:p w14:paraId="68F16A52" w14:textId="777742E4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1088C3F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0370386" w14:textId="77777777" w:rsidTr="005B0583">
        <w:tc>
          <w:tcPr>
            <w:tcW w:w="751" w:type="dxa"/>
          </w:tcPr>
          <w:p w14:paraId="60EAFB00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6.9</w:t>
            </w:r>
          </w:p>
        </w:tc>
        <w:tc>
          <w:tcPr>
            <w:tcW w:w="5623" w:type="dxa"/>
          </w:tcPr>
          <w:p w14:paraId="31AC21DE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подключение к сетям продувочного водовода</w:t>
            </w:r>
          </w:p>
        </w:tc>
        <w:tc>
          <w:tcPr>
            <w:tcW w:w="1134" w:type="dxa"/>
          </w:tcPr>
          <w:p w14:paraId="339C0695" w14:textId="5DEDF49B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03B5602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37A48C1D" w14:textId="77777777" w:rsidTr="005B0583">
        <w:tc>
          <w:tcPr>
            <w:tcW w:w="751" w:type="dxa"/>
          </w:tcPr>
          <w:p w14:paraId="398F0478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6.10</w:t>
            </w:r>
          </w:p>
        </w:tc>
        <w:tc>
          <w:tcPr>
            <w:tcW w:w="5623" w:type="dxa"/>
          </w:tcPr>
          <w:p w14:paraId="3EAB52CD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МЧС РК</w:t>
            </w:r>
          </w:p>
        </w:tc>
        <w:tc>
          <w:tcPr>
            <w:tcW w:w="1134" w:type="dxa"/>
          </w:tcPr>
          <w:p w14:paraId="4D9448D4" w14:textId="2A80C544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4CBADC5C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27875" w:rsidRPr="00750699" w14:paraId="77BF57BF" w14:textId="77777777" w:rsidTr="005B0583">
        <w:tc>
          <w:tcPr>
            <w:tcW w:w="751" w:type="dxa"/>
          </w:tcPr>
          <w:p w14:paraId="0161D39D" w14:textId="537C3AE3" w:rsidR="00227875" w:rsidRPr="00750699" w:rsidRDefault="00227875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5623" w:type="dxa"/>
          </w:tcPr>
          <w:p w14:paraId="20FFED80" w14:textId="200C6EF9" w:rsidR="00227875" w:rsidRPr="00750699" w:rsidRDefault="00227875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Предварительные ТУ на телемеханику от системного оператора</w:t>
            </w:r>
          </w:p>
        </w:tc>
        <w:tc>
          <w:tcPr>
            <w:tcW w:w="1134" w:type="dxa"/>
          </w:tcPr>
          <w:p w14:paraId="15471B93" w14:textId="7ABF8B45" w:rsidR="00227875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63F98DBC" w14:textId="77777777" w:rsidR="00227875" w:rsidRPr="00750699" w:rsidRDefault="00227875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3BACCFF6" w14:textId="77777777" w:rsidTr="005B0583">
        <w:tc>
          <w:tcPr>
            <w:tcW w:w="751" w:type="dxa"/>
          </w:tcPr>
          <w:p w14:paraId="3EA01472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5623" w:type="dxa"/>
          </w:tcPr>
          <w:p w14:paraId="1E3D2013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Картографические (топографические) материалы, ситуационный план и прочие требования по санитарно-эпидемиологическим, экологическим условиям.</w:t>
            </w:r>
          </w:p>
        </w:tc>
        <w:tc>
          <w:tcPr>
            <w:tcW w:w="1134" w:type="dxa"/>
          </w:tcPr>
          <w:p w14:paraId="2A043765" w14:textId="749EC9A2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7ECDE3E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C90024" w:rsidRPr="00750699" w14:paraId="4606DFD7" w14:textId="77777777" w:rsidTr="005B0583">
        <w:tc>
          <w:tcPr>
            <w:tcW w:w="751" w:type="dxa"/>
          </w:tcPr>
          <w:p w14:paraId="6FB2EF4C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5623" w:type="dxa"/>
          </w:tcPr>
          <w:p w14:paraId="3E933C22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Фондовые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 материалы по инженерным изысканиям для разработки проектной документации.</w:t>
            </w:r>
          </w:p>
        </w:tc>
        <w:tc>
          <w:tcPr>
            <w:tcW w:w="1134" w:type="dxa"/>
          </w:tcPr>
          <w:p w14:paraId="3176B234" w14:textId="6C2F7207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319F442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C90024" w:rsidRPr="00750699" w14:paraId="1512D2BB" w14:textId="77777777" w:rsidTr="005B0583">
        <w:tc>
          <w:tcPr>
            <w:tcW w:w="751" w:type="dxa"/>
          </w:tcPr>
          <w:p w14:paraId="10C61A1E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5623" w:type="dxa"/>
          </w:tcPr>
          <w:p w14:paraId="1AE4B0A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Вертикальные планировочные отметки, </w:t>
            </w: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shd w:val="clear" w:color="auto" w:fill="FFFFFF"/>
              </w:rPr>
              <w:t>сведения о пунктах государственной геодезические сети.</w:t>
            </w:r>
          </w:p>
        </w:tc>
        <w:tc>
          <w:tcPr>
            <w:tcW w:w="1134" w:type="dxa"/>
          </w:tcPr>
          <w:p w14:paraId="525A3356" w14:textId="1E8D63F4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69705251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 xml:space="preserve">Приказ Министра национальной экономики Республики Казахстан от 19 марта 2015 года № 229. </w:t>
            </w:r>
          </w:p>
        </w:tc>
      </w:tr>
      <w:tr w:rsidR="00C90024" w:rsidRPr="00750699" w14:paraId="424A9585" w14:textId="77777777" w:rsidTr="005B0583">
        <w:tc>
          <w:tcPr>
            <w:tcW w:w="751" w:type="dxa"/>
          </w:tcPr>
          <w:p w14:paraId="0E2B1997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5623" w:type="dxa"/>
          </w:tcPr>
          <w:p w14:paraId="26817E8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Решение местного органа исполнительной власти о предварительном согласовании места размещения объекта.</w:t>
            </w:r>
          </w:p>
        </w:tc>
        <w:tc>
          <w:tcPr>
            <w:tcW w:w="1134" w:type="dxa"/>
          </w:tcPr>
          <w:p w14:paraId="50E02EF3" w14:textId="77777777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437610AB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236A5BA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21EE9271" w14:textId="77777777" w:rsidTr="005B0583">
        <w:tc>
          <w:tcPr>
            <w:tcW w:w="751" w:type="dxa"/>
          </w:tcPr>
          <w:p w14:paraId="4256DB38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5623" w:type="dxa"/>
          </w:tcPr>
          <w:p w14:paraId="1924CD43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Акт выбора земельного участка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для проведения инженерных изысканий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, а также прилагаемые к нему материалы</w:t>
            </w:r>
            <w:r w:rsidR="00840A4B" w:rsidRPr="0075069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3E3359E" w14:textId="77777777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2E8CC3AB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1.02-03-2022;</w:t>
            </w:r>
          </w:p>
          <w:p w14:paraId="693B45B8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0024" w:rsidRPr="00750699" w14:paraId="2F9A691F" w14:textId="77777777" w:rsidTr="005B0583">
        <w:tc>
          <w:tcPr>
            <w:tcW w:w="751" w:type="dxa"/>
          </w:tcPr>
          <w:p w14:paraId="5874B06C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5623" w:type="dxa"/>
          </w:tcPr>
          <w:p w14:paraId="0FA101FE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Акт выбора земельного участка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для проектирования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, а также прилагаемые к нему материалы</w:t>
            </w:r>
            <w:r w:rsidR="00840A4B" w:rsidRPr="0075069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ED63030" w14:textId="77777777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693" w:type="dxa"/>
          </w:tcPr>
          <w:p w14:paraId="6A035CC7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1.02-03-2022;</w:t>
            </w:r>
          </w:p>
          <w:p w14:paraId="1E0B391A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0024" w:rsidRPr="00750699" w14:paraId="433CDC5C" w14:textId="77777777" w:rsidTr="005B0583">
        <w:tc>
          <w:tcPr>
            <w:tcW w:w="751" w:type="dxa"/>
          </w:tcPr>
          <w:p w14:paraId="51BF9976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5623" w:type="dxa"/>
          </w:tcPr>
          <w:p w14:paraId="3E6F1D7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инвентаризации, оценочные акты и решения местной администрации о сносе и характере компенсации за сносимые здания и сооружения,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расположенные на выделенном участке, или письмо об отсутствии данных материалов.</w:t>
            </w:r>
          </w:p>
        </w:tc>
        <w:tc>
          <w:tcPr>
            <w:tcW w:w="1134" w:type="dxa"/>
          </w:tcPr>
          <w:p w14:paraId="47CADAD0" w14:textId="060688E2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4C394351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4BD84787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02473E0F" w14:textId="77777777" w:rsidTr="005B0583">
        <w:tc>
          <w:tcPr>
            <w:tcW w:w="751" w:type="dxa"/>
          </w:tcPr>
          <w:p w14:paraId="10DE98DB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5623" w:type="dxa"/>
          </w:tcPr>
          <w:p w14:paraId="469ABE7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Имеющиеся материалы обследований и оценки технического состояния, обмерные чертежи существующих на участке строительства зданий и сооружений, подземных и надземных сетей и коммуникаций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материалов.</w:t>
            </w:r>
          </w:p>
        </w:tc>
        <w:tc>
          <w:tcPr>
            <w:tcW w:w="1134" w:type="dxa"/>
          </w:tcPr>
          <w:p w14:paraId="3989717C" w14:textId="70BCB255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68D379DC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13F6E8A2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40570EE6" w14:textId="77777777" w:rsidTr="005B0583">
        <w:tc>
          <w:tcPr>
            <w:tcW w:w="751" w:type="dxa"/>
          </w:tcPr>
          <w:p w14:paraId="02248990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5623" w:type="dxa"/>
          </w:tcPr>
          <w:p w14:paraId="4EBE1110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Материалы, полученные от местной администрации и органов государственного надзора, в том числе характеристика социально-экономической обстановки, природных условий и состояния природной окружающей среды, данные о существующих источниках загрязнения и другие сведения в соответствии с требованиями природоохранных органов, санитарно-эпидемиологические условия в районе строительства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материалов.</w:t>
            </w:r>
          </w:p>
        </w:tc>
        <w:tc>
          <w:tcPr>
            <w:tcW w:w="1134" w:type="dxa"/>
          </w:tcPr>
          <w:p w14:paraId="6CA162AE" w14:textId="1369ED85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0653978A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4FE93304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23EFD40C" w14:textId="77777777" w:rsidTr="005B0583">
        <w:tc>
          <w:tcPr>
            <w:tcW w:w="751" w:type="dxa"/>
          </w:tcPr>
          <w:p w14:paraId="66E35D5A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5623" w:type="dxa"/>
          </w:tcPr>
          <w:p w14:paraId="3B8130B2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Условия на размещение временных зданий и сооружений, подъемно-транспортных машин и механизмов, мест складирования строительных материалов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условий.</w:t>
            </w:r>
          </w:p>
        </w:tc>
        <w:tc>
          <w:tcPr>
            <w:tcW w:w="1134" w:type="dxa"/>
          </w:tcPr>
          <w:p w14:paraId="6635DED3" w14:textId="259489A3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="00227875"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3BB22D67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3D849FB6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7D24FB70" w14:textId="77777777" w:rsidTr="005B0583">
        <w:tc>
          <w:tcPr>
            <w:tcW w:w="751" w:type="dxa"/>
          </w:tcPr>
          <w:p w14:paraId="42A69C69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5623" w:type="dxa"/>
          </w:tcPr>
          <w:p w14:paraId="0CCB5000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 xml:space="preserve">Утвержденное заказчиком задание на проектирование </w:t>
            </w: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lang w:eastAsia="ru-RU"/>
              </w:rPr>
              <w:t>Объекта</w:t>
            </w: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6EC8BA08" w14:textId="3B4A82AE" w:rsidR="00C90024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2595C14A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Приказ Министра национальной экономики Республики 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Казахстан от 30 ноября 2015 года № 750</w:t>
            </w:r>
          </w:p>
        </w:tc>
      </w:tr>
      <w:tr w:rsidR="00C90024" w:rsidRPr="00750699" w14:paraId="409C6082" w14:textId="77777777" w:rsidTr="005B0583">
        <w:tc>
          <w:tcPr>
            <w:tcW w:w="751" w:type="dxa"/>
          </w:tcPr>
          <w:p w14:paraId="0ECEE370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23" w:type="dxa"/>
          </w:tcPr>
          <w:p w14:paraId="31F7FAF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shd w:val="clear" w:color="auto" w:fill="FFFFFF"/>
              </w:rPr>
              <w:t>Окончательные</w:t>
            </w: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shd w:val="clear" w:color="auto" w:fill="FFFFFF"/>
              </w:rPr>
              <w:t xml:space="preserve"> технические условия </w:t>
            </w: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      на подключение к источникам инженерного и транспортного обеспечения, выдаваемыми эксплуатирующими организациями:</w:t>
            </w:r>
          </w:p>
        </w:tc>
        <w:tc>
          <w:tcPr>
            <w:tcW w:w="1134" w:type="dxa"/>
          </w:tcPr>
          <w:p w14:paraId="1163567C" w14:textId="1E167EA0" w:rsidR="00C90024" w:rsidRPr="00750699" w:rsidRDefault="00C90024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F97F7B" w14:textId="77777777" w:rsidR="00C90024" w:rsidRPr="00750699" w:rsidRDefault="00C90024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C90024" w:rsidRPr="00750699" w14:paraId="157D7CD1" w14:textId="77777777" w:rsidTr="005B0583">
        <w:tc>
          <w:tcPr>
            <w:tcW w:w="751" w:type="dxa"/>
          </w:tcPr>
          <w:p w14:paraId="4A2F385D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18.1</w:t>
            </w:r>
          </w:p>
        </w:tc>
        <w:tc>
          <w:tcPr>
            <w:tcW w:w="5623" w:type="dxa"/>
          </w:tcPr>
          <w:p w14:paraId="1092192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выдачи электрической мощности</w:t>
            </w:r>
          </w:p>
        </w:tc>
        <w:tc>
          <w:tcPr>
            <w:tcW w:w="1134" w:type="dxa"/>
          </w:tcPr>
          <w:p w14:paraId="4FDBF769" w14:textId="5A939E2E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44AF55DB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75EF7AE4" w14:textId="77777777" w:rsidTr="005B0583">
        <w:tc>
          <w:tcPr>
            <w:tcW w:w="751" w:type="dxa"/>
          </w:tcPr>
          <w:p w14:paraId="0A2A11A1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18.2</w:t>
            </w:r>
          </w:p>
        </w:tc>
        <w:tc>
          <w:tcPr>
            <w:tcW w:w="5623" w:type="dxa"/>
          </w:tcPr>
          <w:p w14:paraId="0AF30DB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выполнение работ по реконструкции/модернизации существующих подстанций</w:t>
            </w:r>
          </w:p>
        </w:tc>
        <w:tc>
          <w:tcPr>
            <w:tcW w:w="1134" w:type="dxa"/>
          </w:tcPr>
          <w:p w14:paraId="29617F6B" w14:textId="3F5A7F13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1C61FB3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37D11B7D" w14:textId="77777777" w:rsidTr="005B0583">
        <w:tc>
          <w:tcPr>
            <w:tcW w:w="751" w:type="dxa"/>
          </w:tcPr>
          <w:p w14:paraId="7F4A7E13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18.3</w:t>
            </w:r>
          </w:p>
        </w:tc>
        <w:tc>
          <w:tcPr>
            <w:tcW w:w="5623" w:type="dxa"/>
          </w:tcPr>
          <w:p w14:paraId="67D3ABD7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выдачи тепловой мощности</w:t>
            </w:r>
          </w:p>
        </w:tc>
        <w:tc>
          <w:tcPr>
            <w:tcW w:w="1134" w:type="dxa"/>
          </w:tcPr>
          <w:p w14:paraId="3E744A92" w14:textId="5ABD87F2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0E5D995C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44CD2CCC" w14:textId="77777777" w:rsidTr="005B0583">
        <w:tc>
          <w:tcPr>
            <w:tcW w:w="751" w:type="dxa"/>
          </w:tcPr>
          <w:p w14:paraId="6C1865AC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18.4</w:t>
            </w:r>
          </w:p>
        </w:tc>
        <w:tc>
          <w:tcPr>
            <w:tcW w:w="5623" w:type="dxa"/>
          </w:tcPr>
          <w:p w14:paraId="7F015A76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водопровода технического водоснабжения</w:t>
            </w:r>
          </w:p>
        </w:tc>
        <w:tc>
          <w:tcPr>
            <w:tcW w:w="1134" w:type="dxa"/>
          </w:tcPr>
          <w:p w14:paraId="71F85F1E" w14:textId="41495AD2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606604A6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82824F1" w14:textId="77777777" w:rsidTr="005B0583">
        <w:tc>
          <w:tcPr>
            <w:tcW w:w="751" w:type="dxa"/>
          </w:tcPr>
          <w:p w14:paraId="0E3C5572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18.5</w:t>
            </w:r>
          </w:p>
        </w:tc>
        <w:tc>
          <w:tcPr>
            <w:tcW w:w="5623" w:type="dxa"/>
          </w:tcPr>
          <w:p w14:paraId="3BA6A6E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водопровода хозпитьевого водоснабжения</w:t>
            </w:r>
          </w:p>
        </w:tc>
        <w:tc>
          <w:tcPr>
            <w:tcW w:w="1134" w:type="dxa"/>
          </w:tcPr>
          <w:p w14:paraId="035D66AD" w14:textId="66F6D9C6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3138B944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EF414E6" w14:textId="77777777" w:rsidTr="005B0583">
        <w:tc>
          <w:tcPr>
            <w:tcW w:w="751" w:type="dxa"/>
          </w:tcPr>
          <w:p w14:paraId="671E1714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18.6</w:t>
            </w:r>
          </w:p>
        </w:tc>
        <w:tc>
          <w:tcPr>
            <w:tcW w:w="5623" w:type="dxa"/>
          </w:tcPr>
          <w:p w14:paraId="086838D4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ТУ на подключение к сетям </w:t>
            </w:r>
            <w:proofErr w:type="spellStart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хозбытовых</w:t>
            </w:r>
            <w:proofErr w:type="spellEnd"/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стоков</w:t>
            </w:r>
          </w:p>
        </w:tc>
        <w:tc>
          <w:tcPr>
            <w:tcW w:w="1134" w:type="dxa"/>
          </w:tcPr>
          <w:p w14:paraId="2158D956" w14:textId="4185D76F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6896742F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0B627F14" w14:textId="77777777" w:rsidTr="005B0583">
        <w:tc>
          <w:tcPr>
            <w:tcW w:w="751" w:type="dxa"/>
          </w:tcPr>
          <w:p w14:paraId="24D2B5FD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18.7</w:t>
            </w:r>
          </w:p>
        </w:tc>
        <w:tc>
          <w:tcPr>
            <w:tcW w:w="5623" w:type="dxa"/>
          </w:tcPr>
          <w:p w14:paraId="429C7D42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ТУ на присоединение к железнодорожным путям </w:t>
            </w:r>
          </w:p>
        </w:tc>
        <w:tc>
          <w:tcPr>
            <w:tcW w:w="1134" w:type="dxa"/>
          </w:tcPr>
          <w:p w14:paraId="087E185C" w14:textId="2D587A2F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68792A8E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44F27D64" w14:textId="77777777" w:rsidTr="005B0583">
        <w:tc>
          <w:tcPr>
            <w:tcW w:w="751" w:type="dxa"/>
          </w:tcPr>
          <w:p w14:paraId="5CB1CE8C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18.8</w:t>
            </w:r>
          </w:p>
        </w:tc>
        <w:tc>
          <w:tcPr>
            <w:tcW w:w="5623" w:type="dxa"/>
          </w:tcPr>
          <w:p w14:paraId="2C4DB81D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присоединение к автодорогам</w:t>
            </w:r>
          </w:p>
        </w:tc>
        <w:tc>
          <w:tcPr>
            <w:tcW w:w="1134" w:type="dxa"/>
          </w:tcPr>
          <w:p w14:paraId="3C9CEF8D" w14:textId="473BEC4B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6B9EC4D8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67BAC341" w14:textId="77777777" w:rsidTr="005B0583">
        <w:tc>
          <w:tcPr>
            <w:tcW w:w="751" w:type="dxa"/>
          </w:tcPr>
          <w:p w14:paraId="25C146F6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18.9</w:t>
            </w:r>
          </w:p>
        </w:tc>
        <w:tc>
          <w:tcPr>
            <w:tcW w:w="5623" w:type="dxa"/>
          </w:tcPr>
          <w:p w14:paraId="02CC18D9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подключение к сетям продувочного водовода</w:t>
            </w:r>
          </w:p>
        </w:tc>
        <w:tc>
          <w:tcPr>
            <w:tcW w:w="1134" w:type="dxa"/>
          </w:tcPr>
          <w:p w14:paraId="6AE1E943" w14:textId="15E3028C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77BEA487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3B7B950A" w14:textId="77777777" w:rsidTr="005B0583">
        <w:tc>
          <w:tcPr>
            <w:tcW w:w="751" w:type="dxa"/>
          </w:tcPr>
          <w:p w14:paraId="02E18A54" w14:textId="77777777" w:rsidR="00C90024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18.10</w:t>
            </w:r>
          </w:p>
        </w:tc>
        <w:tc>
          <w:tcPr>
            <w:tcW w:w="5623" w:type="dxa"/>
          </w:tcPr>
          <w:p w14:paraId="218479B5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МЧС РК</w:t>
            </w:r>
          </w:p>
        </w:tc>
        <w:tc>
          <w:tcPr>
            <w:tcW w:w="1134" w:type="dxa"/>
          </w:tcPr>
          <w:p w14:paraId="723DC947" w14:textId="25AF9A65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475FA64C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576FF691" w14:textId="77777777" w:rsidTr="005B0583">
        <w:tc>
          <w:tcPr>
            <w:tcW w:w="751" w:type="dxa"/>
          </w:tcPr>
          <w:p w14:paraId="0F117BE6" w14:textId="36B6DA41" w:rsidR="00C90024" w:rsidRPr="00750699" w:rsidRDefault="00227875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18.11</w:t>
            </w:r>
          </w:p>
        </w:tc>
        <w:tc>
          <w:tcPr>
            <w:tcW w:w="5623" w:type="dxa"/>
          </w:tcPr>
          <w:p w14:paraId="2CCAE32C" w14:textId="51503CCC" w:rsidR="00C90024" w:rsidRPr="00750699" w:rsidRDefault="00227875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ТУ на телемеханику от системного оператора</w:t>
            </w:r>
          </w:p>
        </w:tc>
        <w:tc>
          <w:tcPr>
            <w:tcW w:w="1134" w:type="dxa"/>
          </w:tcPr>
          <w:p w14:paraId="7E79E6CC" w14:textId="1F0BFC87" w:rsidR="00C90024" w:rsidRPr="00750699" w:rsidRDefault="00320E30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0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556EAE"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25981BD1" w14:textId="77777777" w:rsidR="00C90024" w:rsidRPr="00750699" w:rsidRDefault="00C90024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90024" w:rsidRPr="00750699" w14:paraId="2E20B626" w14:textId="77777777" w:rsidTr="005B0583">
        <w:tc>
          <w:tcPr>
            <w:tcW w:w="751" w:type="dxa"/>
          </w:tcPr>
          <w:p w14:paraId="7D530A1D" w14:textId="77777777" w:rsidR="00C90024" w:rsidRPr="00750699" w:rsidRDefault="00C90024" w:rsidP="00320E30">
            <w:pPr>
              <w:ind w:left="-85" w:right="-10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9450" w:type="dxa"/>
            <w:gridSpan w:val="3"/>
          </w:tcPr>
          <w:p w14:paraId="75B7FAE2" w14:textId="77777777" w:rsidR="00C90024" w:rsidRPr="00750699" w:rsidRDefault="00C90024" w:rsidP="00320E30">
            <w:pPr>
              <w:ind w:left="-29" w:right="-49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 ИНФРАСТРУКТУРЕ</w:t>
            </w:r>
          </w:p>
        </w:tc>
      </w:tr>
      <w:tr w:rsidR="00A15391" w:rsidRPr="00750699" w14:paraId="4BE5AF49" w14:textId="77777777" w:rsidTr="005B0583">
        <w:tc>
          <w:tcPr>
            <w:tcW w:w="751" w:type="dxa"/>
          </w:tcPr>
          <w:p w14:paraId="37F8A7FF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5623" w:type="dxa"/>
          </w:tcPr>
          <w:p w14:paraId="5951B375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spacing w:val="2"/>
              </w:rPr>
            </w:pPr>
            <w:r w:rsidRPr="00750699">
              <w:rPr>
                <w:rFonts w:ascii="Liberation Serif" w:hAnsi="Liberation Serif" w:cs="Liberation Serif"/>
              </w:rPr>
              <w:t>Решение местных исполнительных органов об отводе земельных участков по проекту, предполагающему строительство нового объекта.</w:t>
            </w:r>
          </w:p>
        </w:tc>
        <w:tc>
          <w:tcPr>
            <w:tcW w:w="1134" w:type="dxa"/>
          </w:tcPr>
          <w:p w14:paraId="2E5E76D5" w14:textId="2B4721B0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693" w:type="dxa"/>
          </w:tcPr>
          <w:p w14:paraId="79018F5C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A15391" w:rsidRPr="00750699" w14:paraId="5BD76727" w14:textId="77777777" w:rsidTr="005B0583">
        <w:tc>
          <w:tcPr>
            <w:tcW w:w="751" w:type="dxa"/>
          </w:tcPr>
          <w:p w14:paraId="45826EE4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5623" w:type="dxa"/>
          </w:tcPr>
          <w:p w14:paraId="37E505D5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rPr>
                <w:rFonts w:ascii="Liberation Serif" w:hAnsi="Liberation Serif" w:cs="Liberation Serif"/>
                <w:spacing w:val="2"/>
              </w:rPr>
            </w:pPr>
            <w:r w:rsidRPr="00750699">
              <w:rPr>
                <w:rFonts w:ascii="Liberation Serif" w:hAnsi="Liberation Serif" w:cs="Liberation Serif"/>
              </w:rPr>
              <w:t xml:space="preserve">Градостроительный проект (копии необходимых фрагментов ПДП, ПРП). </w:t>
            </w:r>
          </w:p>
        </w:tc>
        <w:tc>
          <w:tcPr>
            <w:tcW w:w="1134" w:type="dxa"/>
          </w:tcPr>
          <w:p w14:paraId="681D9085" w14:textId="77777777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+50</w:t>
            </w:r>
          </w:p>
        </w:tc>
        <w:tc>
          <w:tcPr>
            <w:tcW w:w="2693" w:type="dxa"/>
          </w:tcPr>
          <w:p w14:paraId="513E3DD8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A15391" w:rsidRPr="00750699" w14:paraId="3F57DBBC" w14:textId="77777777" w:rsidTr="005B0583">
        <w:tc>
          <w:tcPr>
            <w:tcW w:w="751" w:type="dxa"/>
          </w:tcPr>
          <w:p w14:paraId="719D1B48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5623" w:type="dxa"/>
          </w:tcPr>
          <w:p w14:paraId="332C8A60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Архитектурно-планировочное задание местного исполнительного органа по делам архитектуры, градостроительства и строительства, включая оговоренные условия инженерной подготовки территории, благоустройства и озеленения.</w:t>
            </w:r>
          </w:p>
        </w:tc>
        <w:tc>
          <w:tcPr>
            <w:tcW w:w="1134" w:type="dxa"/>
          </w:tcPr>
          <w:p w14:paraId="4EC54A09" w14:textId="77777777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+50</w:t>
            </w:r>
          </w:p>
        </w:tc>
        <w:tc>
          <w:tcPr>
            <w:tcW w:w="2693" w:type="dxa"/>
          </w:tcPr>
          <w:p w14:paraId="01B607DA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A15391" w:rsidRPr="00750699" w14:paraId="6A792AE3" w14:textId="77777777" w:rsidTr="005B0583">
        <w:tc>
          <w:tcPr>
            <w:tcW w:w="751" w:type="dxa"/>
          </w:tcPr>
          <w:p w14:paraId="28959537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5623" w:type="dxa"/>
          </w:tcPr>
          <w:p w14:paraId="0D8A2844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 xml:space="preserve">Разрешение на осуществление деятельности, которая может представлять угрозу безопасности полетов воздушных судов </w:t>
            </w: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lang w:eastAsia="ru-RU"/>
              </w:rPr>
              <w:t>или письмо об отсутствии необходимости данного разрешения.</w:t>
            </w:r>
          </w:p>
        </w:tc>
        <w:tc>
          <w:tcPr>
            <w:tcW w:w="1134" w:type="dxa"/>
          </w:tcPr>
          <w:p w14:paraId="08375E8C" w14:textId="77777777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+50</w:t>
            </w:r>
          </w:p>
        </w:tc>
        <w:tc>
          <w:tcPr>
            <w:tcW w:w="2693" w:type="dxa"/>
          </w:tcPr>
          <w:p w14:paraId="4F32C9EB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A15391" w:rsidRPr="00750699" w14:paraId="38B94F2D" w14:textId="77777777" w:rsidTr="005B0583">
        <w:tc>
          <w:tcPr>
            <w:tcW w:w="751" w:type="dxa"/>
          </w:tcPr>
          <w:p w14:paraId="456F4398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5623" w:type="dxa"/>
          </w:tcPr>
          <w:p w14:paraId="3B3D7DF6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 xml:space="preserve">Утвержденное заказчиком задание на проектирование (с актами выбора трасс) </w:t>
            </w:r>
            <w:r w:rsidRPr="00750699">
              <w:rPr>
                <w:rFonts w:ascii="Liberation Serif" w:hAnsi="Liberation Serif" w:cs="Liberation Serif"/>
                <w:i/>
                <w:spacing w:val="2"/>
                <w:sz w:val="24"/>
                <w:szCs w:val="24"/>
                <w:lang w:eastAsia="ru-RU"/>
              </w:rPr>
              <w:t>Инфраструктуры</w:t>
            </w: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.</w:t>
            </w:r>
          </w:p>
          <w:p w14:paraId="09349F0D" w14:textId="77777777" w:rsidR="005B0583" w:rsidRPr="00750699" w:rsidRDefault="005B0583" w:rsidP="005B0583">
            <w:pP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  <w:p w14:paraId="4F65AAB8" w14:textId="77777777" w:rsidR="005B0583" w:rsidRPr="00750699" w:rsidRDefault="005B0583" w:rsidP="005B0583">
            <w:pPr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</w:p>
          <w:p w14:paraId="58810518" w14:textId="0A532A0A" w:rsidR="005B0583" w:rsidRPr="00750699" w:rsidRDefault="005B0583" w:rsidP="005B0583">
            <w:pPr>
              <w:tabs>
                <w:tab w:val="left" w:pos="4161"/>
              </w:tabs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8AD529E" w14:textId="48FE2BBE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373D1" w:rsidRPr="00750699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5C475CA0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A15391" w:rsidRPr="00750699" w14:paraId="62AA56B8" w14:textId="77777777" w:rsidTr="005B0583">
        <w:tc>
          <w:tcPr>
            <w:tcW w:w="751" w:type="dxa"/>
          </w:tcPr>
          <w:p w14:paraId="381F3E26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5623" w:type="dxa"/>
          </w:tcPr>
          <w:p w14:paraId="21A0189D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Акт выбора земельного участка трассы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для проведения инженерных изысканий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, а также прилагаемые к нему материалы.</w:t>
            </w:r>
          </w:p>
        </w:tc>
        <w:tc>
          <w:tcPr>
            <w:tcW w:w="1134" w:type="dxa"/>
          </w:tcPr>
          <w:p w14:paraId="15DD0C97" w14:textId="661EDC8B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693" w:type="dxa"/>
          </w:tcPr>
          <w:p w14:paraId="5C38B041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1.02-03-2022;</w:t>
            </w:r>
          </w:p>
          <w:p w14:paraId="05CE9EAF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15391" w:rsidRPr="00750699" w14:paraId="42A97C15" w14:textId="77777777" w:rsidTr="005B0583">
        <w:tc>
          <w:tcPr>
            <w:tcW w:w="751" w:type="dxa"/>
          </w:tcPr>
          <w:p w14:paraId="3BCDC50F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23" w:type="dxa"/>
          </w:tcPr>
          <w:p w14:paraId="600D9FB9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Акт выбора земельного участка трассы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для проектирования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, а также прилагаемые к нему материалы.</w:t>
            </w:r>
          </w:p>
        </w:tc>
        <w:tc>
          <w:tcPr>
            <w:tcW w:w="1134" w:type="dxa"/>
          </w:tcPr>
          <w:p w14:paraId="05B55CCB" w14:textId="7BB4E76B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693" w:type="dxa"/>
          </w:tcPr>
          <w:p w14:paraId="19B59065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1.02-03-2022;</w:t>
            </w:r>
          </w:p>
          <w:p w14:paraId="65713274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A15391" w:rsidRPr="00750699" w14:paraId="7484CBC6" w14:textId="77777777" w:rsidTr="005B0583">
        <w:tc>
          <w:tcPr>
            <w:tcW w:w="751" w:type="dxa"/>
          </w:tcPr>
          <w:p w14:paraId="7B0A19B3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5623" w:type="dxa"/>
          </w:tcPr>
          <w:p w14:paraId="4D88F3B1" w14:textId="77777777" w:rsidR="00A15391" w:rsidRPr="00750699" w:rsidRDefault="00A15391" w:rsidP="00320E30">
            <w:pPr>
              <w:shd w:val="clear" w:color="auto" w:fill="FFFFFF"/>
              <w:spacing w:line="285" w:lineRule="atLeast"/>
              <w:ind w:left="-29" w:right="-49"/>
              <w:textAlignment w:val="baseline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  <w:t>Технические условия      на пересечения проектируемых инженерных или транспортных коммуникаций с существующими линейными сооружениями или с тоннелями и мостовыми сооружениями на протяжении трассы, выдаваемыми собственниками. </w:t>
            </w:r>
          </w:p>
        </w:tc>
        <w:tc>
          <w:tcPr>
            <w:tcW w:w="1134" w:type="dxa"/>
          </w:tcPr>
          <w:p w14:paraId="19F9BD52" w14:textId="152634FF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1CE0BB79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Приказ Министра национальной экономики Республики Казахстан от 30 ноября 2015 года № 750</w:t>
            </w:r>
          </w:p>
        </w:tc>
      </w:tr>
      <w:tr w:rsidR="00A15391" w:rsidRPr="00750699" w14:paraId="261EF099" w14:textId="77777777" w:rsidTr="005B0583">
        <w:tc>
          <w:tcPr>
            <w:tcW w:w="751" w:type="dxa"/>
          </w:tcPr>
          <w:p w14:paraId="258A5B53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5623" w:type="dxa"/>
          </w:tcPr>
          <w:p w14:paraId="47DE4450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Картографические (топографические) материалы, ситуационный план и прочие требования по санитарно-эпидемиологическим, экологическим условиям.</w:t>
            </w:r>
          </w:p>
        </w:tc>
        <w:tc>
          <w:tcPr>
            <w:tcW w:w="1134" w:type="dxa"/>
          </w:tcPr>
          <w:p w14:paraId="34EF7DA4" w14:textId="29B15D8D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62B3C87B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A15391" w:rsidRPr="00750699" w14:paraId="2A1D4BF8" w14:textId="77777777" w:rsidTr="005B0583">
        <w:tc>
          <w:tcPr>
            <w:tcW w:w="751" w:type="dxa"/>
          </w:tcPr>
          <w:p w14:paraId="0C00F63A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5623" w:type="dxa"/>
          </w:tcPr>
          <w:p w14:paraId="1BF2BDFA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pacing w:val="2"/>
                <w:sz w:val="24"/>
                <w:szCs w:val="24"/>
                <w:lang w:eastAsia="ru-RU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Фондовые материалы по инженерным изысканиям для разработки предпроектной документации.</w:t>
            </w:r>
          </w:p>
        </w:tc>
        <w:tc>
          <w:tcPr>
            <w:tcW w:w="1134" w:type="dxa"/>
          </w:tcPr>
          <w:p w14:paraId="4A6EEE6B" w14:textId="0DFFA041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1CBD6D78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СН РК 1.02-04-2022</w:t>
            </w:r>
          </w:p>
        </w:tc>
      </w:tr>
      <w:tr w:rsidR="00A15391" w:rsidRPr="00750699" w14:paraId="5CD199E8" w14:textId="77777777" w:rsidTr="005B0583">
        <w:tc>
          <w:tcPr>
            <w:tcW w:w="751" w:type="dxa"/>
          </w:tcPr>
          <w:p w14:paraId="40F8257C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5623" w:type="dxa"/>
          </w:tcPr>
          <w:p w14:paraId="0AC2EF53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инвентаризации, оценочные акты и решения местной администрации о сносе и характере компенсации за сносимые здания и сооружения,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расположенные на выделенном участке, или письмо об отсутствии данных материалов.</w:t>
            </w:r>
          </w:p>
        </w:tc>
        <w:tc>
          <w:tcPr>
            <w:tcW w:w="1134" w:type="dxa"/>
          </w:tcPr>
          <w:p w14:paraId="7363FE7E" w14:textId="5CC3BD2F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5E272294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1E667CE2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15391" w:rsidRPr="00750699" w14:paraId="4B3EE421" w14:textId="77777777" w:rsidTr="005B0583">
        <w:tc>
          <w:tcPr>
            <w:tcW w:w="751" w:type="dxa"/>
          </w:tcPr>
          <w:p w14:paraId="700A2EC6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5623" w:type="dxa"/>
          </w:tcPr>
          <w:p w14:paraId="51B1456F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Имеющиеся материалы обследований и оценки технического состояния, обмерные чертежи существующих на участке строительства зданий и сооружений, подземных и надземных сетей и коммуникаций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материалов.</w:t>
            </w:r>
          </w:p>
        </w:tc>
        <w:tc>
          <w:tcPr>
            <w:tcW w:w="1134" w:type="dxa"/>
          </w:tcPr>
          <w:p w14:paraId="18C1958F" w14:textId="40F895FD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55934772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0E28B89C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15391" w:rsidRPr="00750699" w14:paraId="2AE8B2E5" w14:textId="77777777" w:rsidTr="005B0583">
        <w:tc>
          <w:tcPr>
            <w:tcW w:w="751" w:type="dxa"/>
          </w:tcPr>
          <w:p w14:paraId="46C2AD50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5623" w:type="dxa"/>
          </w:tcPr>
          <w:p w14:paraId="357FC269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Материалы, полученные от местной администрации и органов государственного надзора, в том числе характеристика социально-экономической обстановки, природных условий и состояния природной окружающей среды, данные о существующих источниках загрязнения и другие сведения в соответствии с требованиями природоохранных органов, санитарно-эпидемиологические условия в районе строительства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материалов.</w:t>
            </w:r>
          </w:p>
        </w:tc>
        <w:tc>
          <w:tcPr>
            <w:tcW w:w="1134" w:type="dxa"/>
          </w:tcPr>
          <w:p w14:paraId="015202A7" w14:textId="3B3B9A18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423C5F3D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211E8533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15391" w:rsidRPr="00750699" w14:paraId="76174D99" w14:textId="77777777" w:rsidTr="005B0583">
        <w:tc>
          <w:tcPr>
            <w:tcW w:w="751" w:type="dxa"/>
          </w:tcPr>
          <w:p w14:paraId="3C23CBF7" w14:textId="77777777" w:rsidR="00A15391" w:rsidRPr="00750699" w:rsidRDefault="00261823" w:rsidP="00320E30">
            <w:pPr>
              <w:ind w:left="-85" w:right="-10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5623" w:type="dxa"/>
          </w:tcPr>
          <w:p w14:paraId="4454953A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 xml:space="preserve">Условия на размещение временных зданий и сооружений, подъемно-транспортных машин и механизмов, мест складирования строительных материалов </w:t>
            </w:r>
            <w:r w:rsidRPr="00750699">
              <w:rPr>
                <w:rFonts w:ascii="Liberation Serif" w:hAnsi="Liberation Serif" w:cs="Liberation Serif"/>
                <w:i/>
                <w:sz w:val="24"/>
                <w:szCs w:val="24"/>
              </w:rPr>
              <w:t>или письмо об отсутствии данных условий.</w:t>
            </w:r>
          </w:p>
        </w:tc>
        <w:tc>
          <w:tcPr>
            <w:tcW w:w="1134" w:type="dxa"/>
          </w:tcPr>
          <w:p w14:paraId="7BEDAB62" w14:textId="472FAE85" w:rsidR="00A15391" w:rsidRPr="00750699" w:rsidRDefault="00E73DAA" w:rsidP="00320E30">
            <w:pPr>
              <w:ind w:left="-29" w:right="-4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750699">
              <w:rPr>
                <w:rFonts w:ascii="Liberation Serif" w:hAnsi="Liberation Serif" w:cs="Liberation Serif"/>
                <w:sz w:val="24"/>
                <w:szCs w:val="24"/>
                <w:vertAlign w:val="subscript"/>
              </w:rPr>
              <w:t>1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+</w:t>
            </w:r>
            <w:r w:rsidR="001116B7" w:rsidRPr="0075069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75069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14:paraId="67D4BC38" w14:textId="77777777" w:rsidR="00A15391" w:rsidRPr="00750699" w:rsidRDefault="00A15391" w:rsidP="00320E30">
            <w:pPr>
              <w:pStyle w:val="a4"/>
              <w:spacing w:before="0" w:beforeAutospacing="0" w:after="0" w:afterAutospacing="0"/>
              <w:ind w:left="-29" w:right="-49"/>
              <w:jc w:val="both"/>
              <w:rPr>
                <w:rFonts w:ascii="Liberation Serif" w:hAnsi="Liberation Serif" w:cs="Liberation Serif"/>
              </w:rPr>
            </w:pPr>
            <w:r w:rsidRPr="00750699">
              <w:rPr>
                <w:rFonts w:ascii="Liberation Serif" w:hAnsi="Liberation Serif" w:cs="Liberation Serif"/>
              </w:rPr>
              <w:t>СН РК 1.02-03-2022</w:t>
            </w:r>
          </w:p>
          <w:p w14:paraId="6745A6A7" w14:textId="77777777" w:rsidR="00A15391" w:rsidRPr="00750699" w:rsidRDefault="00A15391" w:rsidP="00320E30">
            <w:pPr>
              <w:ind w:left="-29"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7708ED3A" w14:textId="77777777" w:rsidR="00B95B1D" w:rsidRPr="00750699" w:rsidRDefault="00B95B1D" w:rsidP="009E0486">
      <w:pPr>
        <w:rPr>
          <w:rFonts w:ascii="Liberation Serif" w:hAnsi="Liberation Serif" w:cs="Liberation Serif"/>
          <w:sz w:val="24"/>
          <w:szCs w:val="24"/>
        </w:rPr>
      </w:pPr>
    </w:p>
    <w:p w14:paraId="7E9AF71A" w14:textId="77777777" w:rsidR="008C07D5" w:rsidRPr="00750699" w:rsidRDefault="008C07D5" w:rsidP="008C07D5">
      <w:pPr>
        <w:rPr>
          <w:rFonts w:ascii="Liberation Serif" w:hAnsi="Liberation Serif" w:cs="Liberation Serif"/>
          <w:i/>
          <w:iCs/>
          <w:sz w:val="24"/>
          <w:szCs w:val="24"/>
          <w:u w:val="single"/>
          <w:lang w:eastAsia="ru-RU"/>
        </w:rPr>
      </w:pPr>
      <w:r w:rsidRPr="00750699">
        <w:rPr>
          <w:rFonts w:ascii="Liberation Serif" w:hAnsi="Liberation Serif" w:cs="Liberation Serif"/>
          <w:i/>
          <w:iCs/>
          <w:sz w:val="24"/>
          <w:szCs w:val="24"/>
          <w:u w:val="single"/>
          <w:lang w:eastAsia="ru-RU"/>
        </w:rPr>
        <w:t>Примечание:</w:t>
      </w:r>
    </w:p>
    <w:p w14:paraId="1A069077" w14:textId="77777777" w:rsidR="008C07D5" w:rsidRPr="00750699" w:rsidRDefault="008C07D5" w:rsidP="008C07D5">
      <w:pPr>
        <w:jc w:val="both"/>
        <w:rPr>
          <w:rFonts w:ascii="Liberation Serif" w:hAnsi="Liberation Serif" w:cs="Liberation Serif"/>
          <w:i/>
          <w:iCs/>
          <w:sz w:val="24"/>
          <w:szCs w:val="24"/>
          <w:lang w:eastAsia="ru-RU"/>
        </w:rPr>
      </w:pP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* Приведена дата, наступающая через указанное количество календарных дней после следующего события:</w:t>
      </w:r>
    </w:p>
    <w:p w14:paraId="08E0EDFD" w14:textId="4C08B4E2" w:rsidR="008C07D5" w:rsidRPr="00750699" w:rsidRDefault="008C07D5" w:rsidP="008C07D5">
      <w:pPr>
        <w:jc w:val="both"/>
        <w:rPr>
          <w:rFonts w:ascii="Liberation Serif" w:hAnsi="Liberation Serif" w:cs="Liberation Serif"/>
          <w:i/>
          <w:iCs/>
          <w:sz w:val="24"/>
          <w:szCs w:val="24"/>
          <w:lang w:eastAsia="ru-RU"/>
        </w:rPr>
      </w:pP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Т</w:t>
      </w:r>
      <w:r w:rsidRPr="00750699">
        <w:rPr>
          <w:rFonts w:ascii="Liberation Serif" w:hAnsi="Liberation Serif" w:cs="Liberation Serif"/>
          <w:i/>
          <w:iCs/>
          <w:sz w:val="24"/>
          <w:szCs w:val="24"/>
          <w:vertAlign w:val="subscript"/>
          <w:lang w:eastAsia="ru-RU"/>
        </w:rPr>
        <w:t>0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- Дата начала реализации Работ по Объекту в соответствии с </w:t>
      </w:r>
      <w:r w:rsidR="00B56A7A"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Уведомлением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о начале </w:t>
      </w:r>
      <w:r w:rsidR="00B56A7A"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выполнения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Работ по Объекту</w:t>
      </w:r>
    </w:p>
    <w:p w14:paraId="3816C4B3" w14:textId="0E768EB5" w:rsidR="008C07D5" w:rsidRPr="00750699" w:rsidRDefault="008C07D5" w:rsidP="008C07D5">
      <w:pPr>
        <w:jc w:val="both"/>
        <w:rPr>
          <w:rFonts w:ascii="Liberation Serif" w:hAnsi="Liberation Serif" w:cs="Liberation Serif"/>
          <w:i/>
          <w:iCs/>
          <w:sz w:val="24"/>
          <w:szCs w:val="24"/>
          <w:lang w:eastAsia="ru-RU"/>
        </w:rPr>
      </w:pP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Т</w:t>
      </w:r>
      <w:r w:rsidRPr="00750699">
        <w:rPr>
          <w:rFonts w:ascii="Liberation Serif" w:hAnsi="Liberation Serif" w:cs="Liberation Serif"/>
          <w:i/>
          <w:iCs/>
          <w:sz w:val="24"/>
          <w:szCs w:val="24"/>
          <w:vertAlign w:val="subscript"/>
          <w:lang w:eastAsia="ru-RU"/>
        </w:rPr>
        <w:t>1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- Дата начала реализации Работ по Инфраструктуре в соответствии с </w:t>
      </w:r>
      <w:r w:rsidR="00B56A7A"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Уведомлением 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о начале </w:t>
      </w:r>
      <w:r w:rsidR="00B56A7A"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>выполнения</w:t>
      </w:r>
      <w:r w:rsidRPr="00750699"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Работ по Инфраструктуре.</w:t>
      </w:r>
    </w:p>
    <w:p w14:paraId="4B3E00BA" w14:textId="77777777" w:rsidR="00E73DAA" w:rsidRPr="00750699" w:rsidRDefault="00E73DAA" w:rsidP="009E0486">
      <w:pPr>
        <w:rPr>
          <w:rFonts w:ascii="Liberation Serif" w:hAnsi="Liberation Serif" w:cs="Liberation Serif"/>
          <w:sz w:val="24"/>
          <w:szCs w:val="24"/>
        </w:rPr>
      </w:pPr>
    </w:p>
    <w:sectPr w:rsidR="00E73DAA" w:rsidRPr="00750699" w:rsidSect="00750699">
      <w:headerReference w:type="default" r:id="rId6"/>
      <w:footerReference w:type="default" r:id="rId7"/>
      <w:pgSz w:w="11906" w:h="16838"/>
      <w:pgMar w:top="851" w:right="849" w:bottom="709" w:left="1134" w:header="708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93288" w14:textId="77777777" w:rsidR="00DE6556" w:rsidRDefault="00DE6556" w:rsidP="00D82BAB">
      <w:r>
        <w:separator/>
      </w:r>
    </w:p>
  </w:endnote>
  <w:endnote w:type="continuationSeparator" w:id="0">
    <w:p w14:paraId="52F6D44B" w14:textId="77777777" w:rsidR="00DE6556" w:rsidRDefault="00DE6556" w:rsidP="00D8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B0583" w:rsidRPr="001045A1" w14:paraId="1CA5701E" w14:textId="77777777" w:rsidTr="005B0583">
      <w:trPr>
        <w:trHeight w:val="281"/>
      </w:trPr>
      <w:tc>
        <w:tcPr>
          <w:tcW w:w="10206" w:type="dxa"/>
        </w:tcPr>
        <w:p w14:paraId="54BE274E" w14:textId="7FB8BF43" w:rsidR="005B0583" w:rsidRPr="001045A1" w:rsidRDefault="005B0583" w:rsidP="005B0583">
          <w:pPr>
            <w:pStyle w:val="a7"/>
            <w:tabs>
              <w:tab w:val="left" w:pos="3604"/>
            </w:tabs>
            <w:rPr>
              <w:rFonts w:ascii="Liberation Serif" w:hAnsi="Liberation Serif" w:cs="Liberation Serif"/>
              <w:sz w:val="12"/>
              <w:szCs w:val="16"/>
              <w:lang w:val="en-US"/>
            </w:rPr>
          </w:pPr>
          <w:r>
            <w:rPr>
              <w:rFonts w:ascii="Liberation Serif" w:hAnsi="Liberation Serif" w:cs="Liberation Serif"/>
              <w:sz w:val="12"/>
              <w:szCs w:val="16"/>
              <w:lang w:val="en-US"/>
            </w:rPr>
            <w:tab/>
          </w:r>
          <w:r>
            <w:rPr>
              <w:rFonts w:ascii="Liberation Serif" w:hAnsi="Liberation Serif" w:cs="Liberation Serif"/>
              <w:sz w:val="12"/>
              <w:szCs w:val="16"/>
              <w:lang w:val="en-US"/>
            </w:rPr>
            <w:tab/>
          </w:r>
        </w:p>
        <w:p w14:paraId="1DF6B5B4" w14:textId="77777777" w:rsidR="005B0583" w:rsidRPr="001045A1" w:rsidRDefault="005B0583" w:rsidP="005B0583">
          <w:pPr>
            <w:pStyle w:val="a7"/>
            <w:jc w:val="center"/>
            <w:rPr>
              <w:rFonts w:ascii="Liberation Serif" w:hAnsi="Liberation Serif" w:cs="Liberation Serif"/>
              <w:sz w:val="16"/>
              <w:szCs w:val="16"/>
            </w:rPr>
          </w:pPr>
          <w:r w:rsidRPr="001045A1">
            <w:rPr>
              <w:rFonts w:ascii="Liberation Serif" w:hAnsi="Liberation Serif" w:cs="Liberation Serif"/>
              <w:sz w:val="12"/>
              <w:szCs w:val="16"/>
            </w:rPr>
            <w:t xml:space="preserve">- </w: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begin"/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instrText>PAGE   \* MERGEFORMAT</w:instrTex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separate"/>
          </w:r>
          <w:r w:rsidRPr="001045A1">
            <w:rPr>
              <w:rFonts w:ascii="Liberation Serif" w:hAnsi="Liberation Serif" w:cs="Liberation Serif"/>
              <w:noProof/>
              <w:sz w:val="12"/>
              <w:szCs w:val="16"/>
            </w:rPr>
            <w:t>2</w: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end"/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t xml:space="preserve"> -</w:t>
          </w:r>
        </w:p>
      </w:tc>
    </w:tr>
  </w:tbl>
  <w:p w14:paraId="110D42AD" w14:textId="77777777" w:rsidR="005B0583" w:rsidRDefault="005B05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6D7AC" w14:textId="77777777" w:rsidR="00DE6556" w:rsidRDefault="00DE6556" w:rsidP="00D82BAB">
      <w:r>
        <w:separator/>
      </w:r>
    </w:p>
  </w:footnote>
  <w:footnote w:type="continuationSeparator" w:id="0">
    <w:p w14:paraId="3D976299" w14:textId="77777777" w:rsidR="00DE6556" w:rsidRDefault="00DE6556" w:rsidP="00D82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020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4961"/>
    </w:tblGrid>
    <w:tr w:rsidR="00D82BAB" w:rsidRPr="00BA53AB" w14:paraId="406A0557" w14:textId="77777777" w:rsidTr="00D82BAB">
      <w:trPr>
        <w:trHeight w:val="429"/>
      </w:trPr>
      <w:tc>
        <w:tcPr>
          <w:tcW w:w="5245" w:type="dxa"/>
        </w:tcPr>
        <w:p w14:paraId="6C888DD9" w14:textId="77777777" w:rsidR="00D82BAB" w:rsidRPr="002B2CDA" w:rsidRDefault="00D82BAB" w:rsidP="00D82BAB">
          <w:pPr>
            <w:rPr>
              <w:rFonts w:ascii="Liberation Serif" w:hAnsi="Liberation Serif" w:cs="Liberation Serif"/>
              <w:sz w:val="12"/>
              <w:szCs w:val="12"/>
            </w:rPr>
          </w:pPr>
          <w:r w:rsidRPr="002B2CDA">
            <w:rPr>
              <w:rFonts w:ascii="Liberation Serif" w:hAnsi="Liberation Serif" w:cs="Liberation Serif"/>
              <w:sz w:val="12"/>
              <w:szCs w:val="12"/>
            </w:rPr>
            <w:t>СТРОИТЕЛЬСТВО ТЭЦ «КОКШЕТАУ»</w:t>
          </w:r>
        </w:p>
      </w:tc>
      <w:tc>
        <w:tcPr>
          <w:tcW w:w="4961" w:type="dxa"/>
        </w:tcPr>
        <w:p w14:paraId="4DB6A6F5" w14:textId="4798BA8A" w:rsidR="00D82BAB" w:rsidRPr="00BA53AB" w:rsidRDefault="00D82BAB" w:rsidP="00D82BAB"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 w:rsidRPr="00BA53AB"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ПРИЛОЖЕНИЕ 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>№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>6</w:t>
          </w:r>
        </w:p>
        <w:p w14:paraId="732FD8D9" w14:textId="77777777" w:rsidR="00D82BAB" w:rsidRPr="00BA53AB" w:rsidRDefault="00D82BAB" w:rsidP="00D82BAB">
          <w:pPr>
            <w:jc w:val="right"/>
            <w:rPr>
              <w:rFonts w:ascii="Liberation Serif" w:hAnsi="Liberation Serif" w:cs="Liberation Serif"/>
            </w:rPr>
          </w:pPr>
          <w:r w:rsidRPr="00BA53AB">
            <w:rPr>
              <w:rFonts w:ascii="Liberation Serif" w:hAnsi="Liberation Serif" w:cs="Liberation Serif"/>
              <w:sz w:val="12"/>
            </w:rPr>
            <w:t xml:space="preserve">К ТЕХНИЧЕСКОМУ ЗАДАНИЮ </w:t>
          </w:r>
          <w:r>
            <w:rPr>
              <w:rFonts w:ascii="Liberation Serif" w:hAnsi="Liberation Serif" w:cs="Liberation Serif"/>
              <w:sz w:val="12"/>
            </w:rPr>
            <w:t>№</w:t>
          </w:r>
          <w:r w:rsidRPr="00BA53AB">
            <w:rPr>
              <w:rFonts w:ascii="Liberation Serif" w:hAnsi="Liberation Serif" w:cs="Liberation Serif"/>
              <w:sz w:val="12"/>
            </w:rPr>
            <w:t xml:space="preserve"> KT.E.BD.1</w:t>
          </w:r>
        </w:p>
        <w:p w14:paraId="2667587E" w14:textId="77777777" w:rsidR="00D82BAB" w:rsidRPr="00D82BAB" w:rsidRDefault="00D82BAB" w:rsidP="00D82BAB"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 w:rsidRPr="00D82BAB">
            <w:rPr>
              <w:rFonts w:ascii="Liberation Serif" w:hAnsi="Liberation Serif" w:cs="Liberation Serif"/>
              <w:b/>
              <w:bCs/>
              <w:iCs/>
              <w:sz w:val="12"/>
            </w:rPr>
            <w:t>ПЕРЕЧЕНЬ ИСХОДНЫХ ДАННЫХ,</w:t>
          </w:r>
        </w:p>
        <w:p w14:paraId="2316E55E" w14:textId="62155462" w:rsidR="00D82BAB" w:rsidRPr="00BA53AB" w:rsidRDefault="00D82BAB" w:rsidP="00D82BAB">
          <w:pPr>
            <w:spacing w:after="120"/>
            <w:jc w:val="right"/>
            <w:rPr>
              <w:rFonts w:ascii="Liberation Serif" w:hAnsi="Liberation Serif" w:cs="Liberation Serif"/>
              <w:b/>
              <w:sz w:val="16"/>
            </w:rPr>
          </w:pPr>
          <w:r w:rsidRPr="00D82BAB">
            <w:rPr>
              <w:rFonts w:ascii="Liberation Serif" w:hAnsi="Liberation Serif" w:cs="Liberation Serif"/>
              <w:b/>
              <w:bCs/>
              <w:iCs/>
              <w:sz w:val="12"/>
            </w:rPr>
            <w:t>ПРЕДОСТАВЛЯЕМЫХ ГЕНЕРАЛЬНОГО ЗАКАЗЧИКА</w:t>
          </w:r>
        </w:p>
      </w:tc>
    </w:tr>
  </w:tbl>
  <w:p w14:paraId="77300C20" w14:textId="77777777" w:rsidR="00D82BAB" w:rsidRDefault="00D82B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486"/>
    <w:rsid w:val="000A301C"/>
    <w:rsid w:val="000F1AFF"/>
    <w:rsid w:val="001116B7"/>
    <w:rsid w:val="001373D1"/>
    <w:rsid w:val="001744FA"/>
    <w:rsid w:val="001C3431"/>
    <w:rsid w:val="00213B69"/>
    <w:rsid w:val="00227875"/>
    <w:rsid w:val="0024504C"/>
    <w:rsid w:val="00261823"/>
    <w:rsid w:val="00267131"/>
    <w:rsid w:val="002A532E"/>
    <w:rsid w:val="00320E30"/>
    <w:rsid w:val="00445062"/>
    <w:rsid w:val="004561A3"/>
    <w:rsid w:val="004E039B"/>
    <w:rsid w:val="004F51B7"/>
    <w:rsid w:val="00556EAE"/>
    <w:rsid w:val="005B0583"/>
    <w:rsid w:val="00665D99"/>
    <w:rsid w:val="00677B2D"/>
    <w:rsid w:val="00690D7D"/>
    <w:rsid w:val="00750699"/>
    <w:rsid w:val="00801031"/>
    <w:rsid w:val="0081034E"/>
    <w:rsid w:val="00840A4B"/>
    <w:rsid w:val="0085378B"/>
    <w:rsid w:val="008C07D5"/>
    <w:rsid w:val="008C12E7"/>
    <w:rsid w:val="008C4EDB"/>
    <w:rsid w:val="00914FE7"/>
    <w:rsid w:val="009323EB"/>
    <w:rsid w:val="009A5C61"/>
    <w:rsid w:val="009E0486"/>
    <w:rsid w:val="00A15391"/>
    <w:rsid w:val="00AF40AA"/>
    <w:rsid w:val="00B56A7A"/>
    <w:rsid w:val="00B92DEF"/>
    <w:rsid w:val="00B95B1D"/>
    <w:rsid w:val="00B97432"/>
    <w:rsid w:val="00C648A7"/>
    <w:rsid w:val="00C90024"/>
    <w:rsid w:val="00C92152"/>
    <w:rsid w:val="00D82BAB"/>
    <w:rsid w:val="00DB26C2"/>
    <w:rsid w:val="00DE6556"/>
    <w:rsid w:val="00E73DAA"/>
    <w:rsid w:val="00F20193"/>
    <w:rsid w:val="00F3362E"/>
    <w:rsid w:val="00F3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ADA9C"/>
  <w15:chartTrackingRefBased/>
  <w15:docId w15:val="{56B501F1-5110-404E-B08F-99E2F97A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039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2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2BA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82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2BA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KSV</cp:lastModifiedBy>
  <cp:revision>8</cp:revision>
  <dcterms:created xsi:type="dcterms:W3CDTF">2024-07-10T12:39:00Z</dcterms:created>
  <dcterms:modified xsi:type="dcterms:W3CDTF">2024-07-19T08:26:00Z</dcterms:modified>
</cp:coreProperties>
</file>